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A6168" w14:textId="18D0A5BE" w:rsidR="00391BD2" w:rsidRDefault="00391BD2" w:rsidP="00391BD2">
      <w:pPr>
        <w:tabs>
          <w:tab w:val="left" w:pos="2340"/>
        </w:tabs>
        <w:jc w:val="center"/>
        <w:rPr>
          <w:rFonts w:ascii="Arial" w:hAnsi="Arial" w:cs="Arial"/>
          <w:sz w:val="32"/>
          <w:szCs w:val="32"/>
        </w:rPr>
      </w:pPr>
    </w:p>
    <w:p w14:paraId="177323B9" w14:textId="372E1E70" w:rsidR="00F76495" w:rsidRDefault="00F76495" w:rsidP="00391BD2">
      <w:pPr>
        <w:tabs>
          <w:tab w:val="left" w:pos="2340"/>
        </w:tabs>
        <w:jc w:val="center"/>
        <w:rPr>
          <w:rFonts w:ascii="Arial" w:hAnsi="Arial" w:cs="Arial"/>
          <w:sz w:val="32"/>
          <w:szCs w:val="32"/>
        </w:rPr>
      </w:pPr>
    </w:p>
    <w:p w14:paraId="7F528B4C" w14:textId="77777777" w:rsidR="00F76495" w:rsidRDefault="00F76495" w:rsidP="00391BD2">
      <w:pPr>
        <w:tabs>
          <w:tab w:val="left" w:pos="2340"/>
        </w:tabs>
        <w:jc w:val="center"/>
        <w:rPr>
          <w:rFonts w:ascii="Arial" w:hAnsi="Arial" w:cs="Arial"/>
          <w:sz w:val="32"/>
          <w:szCs w:val="32"/>
        </w:rPr>
      </w:pPr>
    </w:p>
    <w:p w14:paraId="7827CB90" w14:textId="0A02645B" w:rsidR="00391BD2" w:rsidRPr="00A976C9" w:rsidRDefault="00391BD2" w:rsidP="00F76495">
      <w:pPr>
        <w:ind w:left="2124" w:firstLine="708"/>
        <w:rPr>
          <w:rFonts w:ascii="Arial" w:hAnsi="Arial" w:cs="Arial"/>
          <w:sz w:val="32"/>
          <w:szCs w:val="32"/>
        </w:rPr>
      </w:pPr>
      <w:r w:rsidRPr="00A976C9">
        <w:rPr>
          <w:rFonts w:ascii="Arial" w:hAnsi="Arial" w:cs="Arial"/>
          <w:sz w:val="32"/>
          <w:szCs w:val="32"/>
        </w:rPr>
        <w:t>FOURNITURES SCOLAIRES</w:t>
      </w:r>
    </w:p>
    <w:p w14:paraId="29B94C06" w14:textId="1CB6CFEF" w:rsidR="00391BD2" w:rsidRDefault="00391BD2" w:rsidP="00F76495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DE0D05">
        <w:rPr>
          <w:rFonts w:ascii="Arial" w:hAnsi="Arial" w:cs="Arial"/>
          <w:sz w:val="32"/>
          <w:szCs w:val="32"/>
        </w:rPr>
        <w:t>20</w:t>
      </w:r>
      <w:r w:rsidR="00DC1B06" w:rsidRPr="00DE0D05">
        <w:rPr>
          <w:rFonts w:ascii="Arial" w:hAnsi="Arial" w:cs="Arial"/>
          <w:sz w:val="32"/>
          <w:szCs w:val="32"/>
        </w:rPr>
        <w:t>2</w:t>
      </w:r>
      <w:r w:rsidR="00436EAD">
        <w:rPr>
          <w:rFonts w:ascii="Arial" w:hAnsi="Arial" w:cs="Arial"/>
          <w:sz w:val="32"/>
          <w:szCs w:val="32"/>
        </w:rPr>
        <w:t>1</w:t>
      </w:r>
      <w:r w:rsidRPr="00DE0D05">
        <w:rPr>
          <w:rFonts w:ascii="Arial" w:hAnsi="Arial" w:cs="Arial"/>
          <w:sz w:val="32"/>
          <w:szCs w:val="32"/>
        </w:rPr>
        <w:t>-202</w:t>
      </w:r>
      <w:r w:rsidR="00436EAD">
        <w:rPr>
          <w:rFonts w:ascii="Arial" w:hAnsi="Arial" w:cs="Arial"/>
          <w:sz w:val="32"/>
          <w:szCs w:val="32"/>
        </w:rPr>
        <w:t>2</w:t>
      </w:r>
    </w:p>
    <w:p w14:paraId="2C53B7E7" w14:textId="22C2D59D" w:rsidR="00F76495" w:rsidRDefault="00F76495" w:rsidP="00F76495">
      <w:pPr>
        <w:jc w:val="center"/>
        <w:outlineLvl w:val="0"/>
        <w:rPr>
          <w:rFonts w:ascii="Arial" w:hAnsi="Arial" w:cs="Arial"/>
          <w:sz w:val="32"/>
          <w:szCs w:val="32"/>
        </w:rPr>
      </w:pPr>
    </w:p>
    <w:p w14:paraId="2789A075" w14:textId="77777777" w:rsidR="00F76495" w:rsidRPr="00391BD2" w:rsidRDefault="00F76495" w:rsidP="00F76495">
      <w:pPr>
        <w:jc w:val="center"/>
        <w:outlineLvl w:val="0"/>
      </w:pPr>
    </w:p>
    <w:p w14:paraId="44A64DA2" w14:textId="335B5438" w:rsidR="00815FDD" w:rsidRDefault="009307C0" w:rsidP="00571EC8">
      <w:pPr>
        <w:spacing w:after="120"/>
        <w:outlineLvl w:val="0"/>
        <w:rPr>
          <w:rFonts w:ascii="Arial" w:hAnsi="Arial" w:cs="Arial"/>
          <w:b/>
          <w:sz w:val="28"/>
          <w:szCs w:val="28"/>
        </w:rPr>
      </w:pPr>
      <w:r w:rsidRPr="00571EC8">
        <w:rPr>
          <w:rFonts w:ascii="Arial" w:hAnsi="Arial" w:cs="Arial"/>
          <w:b/>
          <w:sz w:val="28"/>
          <w:szCs w:val="28"/>
        </w:rPr>
        <w:t>Maternelle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7501"/>
      </w:tblGrid>
      <w:tr w:rsidR="00550FC8" w14:paraId="62ED4B82" w14:textId="77777777" w:rsidTr="005A6A3F">
        <w:trPr>
          <w:trHeight w:val="491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35FE95CA" w14:textId="77777777" w:rsidR="00550FC8" w:rsidRDefault="00550FC8" w:rsidP="005A6A3F">
            <w:pPr>
              <w:jc w:val="center"/>
            </w:pPr>
            <w:r>
              <w:t>Quantité</w:t>
            </w:r>
          </w:p>
        </w:tc>
        <w:tc>
          <w:tcPr>
            <w:tcW w:w="7501" w:type="dxa"/>
            <w:shd w:val="clear" w:color="auto" w:fill="BFBFBF" w:themeFill="background1" w:themeFillShade="BF"/>
            <w:vAlign w:val="center"/>
          </w:tcPr>
          <w:p w14:paraId="02C53776" w14:textId="77777777" w:rsidR="00550FC8" w:rsidRDefault="00550FC8" w:rsidP="005A6A3F">
            <w:r>
              <w:t>Descriptions</w:t>
            </w:r>
          </w:p>
        </w:tc>
      </w:tr>
      <w:tr w:rsidR="00550FC8" w14:paraId="37C4B65C" w14:textId="77777777" w:rsidTr="005A6A3F">
        <w:tc>
          <w:tcPr>
            <w:tcW w:w="1129" w:type="dxa"/>
          </w:tcPr>
          <w:p w14:paraId="4476A96C" w14:textId="77777777" w:rsidR="00550FC8" w:rsidRDefault="00550FC8" w:rsidP="00550FC8">
            <w:pPr>
              <w:jc w:val="center"/>
            </w:pPr>
            <w:r>
              <w:t>2</w:t>
            </w:r>
          </w:p>
        </w:tc>
        <w:tc>
          <w:tcPr>
            <w:tcW w:w="7501" w:type="dxa"/>
          </w:tcPr>
          <w:p w14:paraId="174E73FF" w14:textId="77777777" w:rsidR="00550FC8" w:rsidRDefault="00550FC8" w:rsidP="005A6A3F">
            <w:r>
              <w:t>Boîte de 16 gros crayons feutres avec la couleur « peau »</w:t>
            </w:r>
          </w:p>
        </w:tc>
      </w:tr>
      <w:tr w:rsidR="00550FC8" w14:paraId="5528475C" w14:textId="77777777" w:rsidTr="005A6A3F">
        <w:tc>
          <w:tcPr>
            <w:tcW w:w="1129" w:type="dxa"/>
          </w:tcPr>
          <w:p w14:paraId="1094AE28" w14:textId="77777777" w:rsidR="00550FC8" w:rsidRPr="0065232C" w:rsidRDefault="00550FC8" w:rsidP="00550FC8">
            <w:pPr>
              <w:jc w:val="center"/>
            </w:pPr>
            <w:r w:rsidRPr="0065232C">
              <w:t>1</w:t>
            </w:r>
          </w:p>
        </w:tc>
        <w:tc>
          <w:tcPr>
            <w:tcW w:w="7501" w:type="dxa"/>
          </w:tcPr>
          <w:p w14:paraId="32E9F9FE" w14:textId="77777777" w:rsidR="00550FC8" w:rsidRPr="0065232C" w:rsidRDefault="00550FC8" w:rsidP="005A6A3F">
            <w:r w:rsidRPr="0065232C">
              <w:t>Boîte de 12 crayons feutres pointes fines</w:t>
            </w:r>
          </w:p>
        </w:tc>
      </w:tr>
      <w:tr w:rsidR="00550FC8" w14:paraId="35AD6EE4" w14:textId="77777777" w:rsidTr="005A6A3F">
        <w:tc>
          <w:tcPr>
            <w:tcW w:w="1129" w:type="dxa"/>
          </w:tcPr>
          <w:p w14:paraId="05467635" w14:textId="1FCD8A4C" w:rsidR="00550FC8" w:rsidRPr="0065232C" w:rsidRDefault="00550FC8" w:rsidP="00550FC8">
            <w:pPr>
              <w:jc w:val="center"/>
            </w:pPr>
            <w:r w:rsidRPr="0065232C">
              <w:t>2</w:t>
            </w:r>
          </w:p>
        </w:tc>
        <w:tc>
          <w:tcPr>
            <w:tcW w:w="7501" w:type="dxa"/>
          </w:tcPr>
          <w:p w14:paraId="7B31844D" w14:textId="77777777" w:rsidR="00550FC8" w:rsidRPr="0065232C" w:rsidRDefault="00550FC8" w:rsidP="005A6A3F">
            <w:r w:rsidRPr="0065232C">
              <w:t xml:space="preserve">Crayons effaçables </w:t>
            </w:r>
          </w:p>
        </w:tc>
      </w:tr>
      <w:tr w:rsidR="00550FC8" w14:paraId="55B15B01" w14:textId="77777777" w:rsidTr="005A6A3F">
        <w:tc>
          <w:tcPr>
            <w:tcW w:w="1129" w:type="dxa"/>
          </w:tcPr>
          <w:p w14:paraId="5983F07A" w14:textId="77777777" w:rsidR="00550FC8" w:rsidRPr="0065232C" w:rsidRDefault="00550FC8" w:rsidP="00550FC8">
            <w:pPr>
              <w:jc w:val="center"/>
            </w:pPr>
            <w:r w:rsidRPr="0065232C">
              <w:t>3</w:t>
            </w:r>
          </w:p>
        </w:tc>
        <w:tc>
          <w:tcPr>
            <w:tcW w:w="7501" w:type="dxa"/>
          </w:tcPr>
          <w:p w14:paraId="35AD5562" w14:textId="77777777" w:rsidR="00550FC8" w:rsidRPr="0065232C" w:rsidRDefault="00550FC8" w:rsidP="005A6A3F">
            <w:r w:rsidRPr="0065232C">
              <w:t>Bâtons de colle gros format</w:t>
            </w:r>
          </w:p>
        </w:tc>
      </w:tr>
      <w:tr w:rsidR="00550FC8" w14:paraId="7D870E09" w14:textId="77777777" w:rsidTr="005A6A3F">
        <w:tc>
          <w:tcPr>
            <w:tcW w:w="1129" w:type="dxa"/>
          </w:tcPr>
          <w:p w14:paraId="0FFD1D5E" w14:textId="77777777" w:rsidR="00550FC8" w:rsidRDefault="00550FC8" w:rsidP="00550FC8">
            <w:pPr>
              <w:jc w:val="center"/>
            </w:pPr>
            <w:r>
              <w:t>4</w:t>
            </w:r>
          </w:p>
        </w:tc>
        <w:tc>
          <w:tcPr>
            <w:tcW w:w="7501" w:type="dxa"/>
          </w:tcPr>
          <w:p w14:paraId="7C5C571E" w14:textId="77777777" w:rsidR="00550FC8" w:rsidRDefault="00550FC8" w:rsidP="005A6A3F">
            <w:r>
              <w:t>Crayons à la mine HB (aiguisés S.V.P.)</w:t>
            </w:r>
          </w:p>
        </w:tc>
      </w:tr>
      <w:tr w:rsidR="00550FC8" w14:paraId="5B34511D" w14:textId="77777777" w:rsidTr="005A6A3F">
        <w:tc>
          <w:tcPr>
            <w:tcW w:w="1129" w:type="dxa"/>
          </w:tcPr>
          <w:p w14:paraId="41325E17" w14:textId="77777777" w:rsidR="00550FC8" w:rsidRDefault="00550FC8" w:rsidP="00550FC8">
            <w:pPr>
              <w:jc w:val="center"/>
            </w:pPr>
            <w:r>
              <w:t>1</w:t>
            </w:r>
          </w:p>
        </w:tc>
        <w:tc>
          <w:tcPr>
            <w:tcW w:w="7501" w:type="dxa"/>
          </w:tcPr>
          <w:p w14:paraId="445064B5" w14:textId="77777777" w:rsidR="00550FC8" w:rsidRDefault="00550FC8" w:rsidP="005A6A3F">
            <w:r>
              <w:t>Gomme à effacer</w:t>
            </w:r>
          </w:p>
        </w:tc>
      </w:tr>
      <w:tr w:rsidR="00550FC8" w14:paraId="2A1C391A" w14:textId="77777777" w:rsidTr="005A6A3F">
        <w:tc>
          <w:tcPr>
            <w:tcW w:w="1129" w:type="dxa"/>
          </w:tcPr>
          <w:p w14:paraId="0118ABD1" w14:textId="77777777" w:rsidR="00550FC8" w:rsidRDefault="00550FC8" w:rsidP="00550FC8">
            <w:pPr>
              <w:jc w:val="center"/>
            </w:pPr>
            <w:r>
              <w:t>1</w:t>
            </w:r>
          </w:p>
        </w:tc>
        <w:tc>
          <w:tcPr>
            <w:tcW w:w="7501" w:type="dxa"/>
          </w:tcPr>
          <w:p w14:paraId="2A842215" w14:textId="77777777" w:rsidR="00550FC8" w:rsidRDefault="00550FC8" w:rsidP="005A6A3F">
            <w:r>
              <w:t>Boîte à crayons en plastique</w:t>
            </w:r>
          </w:p>
        </w:tc>
      </w:tr>
      <w:tr w:rsidR="00550FC8" w14:paraId="3AF9E191" w14:textId="77777777" w:rsidTr="005A6A3F">
        <w:tc>
          <w:tcPr>
            <w:tcW w:w="1129" w:type="dxa"/>
          </w:tcPr>
          <w:p w14:paraId="17C765A3" w14:textId="77777777" w:rsidR="00550FC8" w:rsidRDefault="00550FC8" w:rsidP="00550FC8">
            <w:pPr>
              <w:jc w:val="center"/>
            </w:pPr>
            <w:r>
              <w:t>1</w:t>
            </w:r>
          </w:p>
        </w:tc>
        <w:tc>
          <w:tcPr>
            <w:tcW w:w="7501" w:type="dxa"/>
          </w:tcPr>
          <w:p w14:paraId="5792EF79" w14:textId="77777777" w:rsidR="00550FC8" w:rsidRDefault="00550FC8" w:rsidP="005A6A3F">
            <w:r>
              <w:t>Cartable 1,5 pouces (3,81 cm)</w:t>
            </w:r>
          </w:p>
        </w:tc>
      </w:tr>
      <w:tr w:rsidR="00550FC8" w14:paraId="6BCAEB6E" w14:textId="77777777" w:rsidTr="005A6A3F">
        <w:tc>
          <w:tcPr>
            <w:tcW w:w="1129" w:type="dxa"/>
          </w:tcPr>
          <w:p w14:paraId="1F4F495A" w14:textId="77777777" w:rsidR="00550FC8" w:rsidRDefault="00550FC8" w:rsidP="00550FC8">
            <w:pPr>
              <w:jc w:val="center"/>
            </w:pPr>
            <w:r>
              <w:t>1</w:t>
            </w:r>
          </w:p>
        </w:tc>
        <w:tc>
          <w:tcPr>
            <w:tcW w:w="7501" w:type="dxa"/>
          </w:tcPr>
          <w:p w14:paraId="3FBDB4B9" w14:textId="77777777" w:rsidR="00550FC8" w:rsidRDefault="00550FC8" w:rsidP="005A6A3F">
            <w:r>
              <w:t xml:space="preserve">Album de coupures 35.6 X 27.9 cm (style </w:t>
            </w:r>
            <w:proofErr w:type="spellStart"/>
            <w:r>
              <w:t>Scrapbook</w:t>
            </w:r>
            <w:proofErr w:type="spellEnd"/>
            <w:r>
              <w:t>)</w:t>
            </w:r>
          </w:p>
        </w:tc>
      </w:tr>
      <w:tr w:rsidR="00550FC8" w14:paraId="31D7BF47" w14:textId="77777777" w:rsidTr="005A6A3F">
        <w:tc>
          <w:tcPr>
            <w:tcW w:w="1129" w:type="dxa"/>
          </w:tcPr>
          <w:p w14:paraId="62B6CD13" w14:textId="77777777" w:rsidR="00550FC8" w:rsidRDefault="00550FC8" w:rsidP="00550FC8">
            <w:pPr>
              <w:jc w:val="center"/>
            </w:pPr>
            <w:r>
              <w:t>1</w:t>
            </w:r>
          </w:p>
        </w:tc>
        <w:tc>
          <w:tcPr>
            <w:tcW w:w="7501" w:type="dxa"/>
          </w:tcPr>
          <w:p w14:paraId="19E64452" w14:textId="77777777" w:rsidR="00550FC8" w:rsidRDefault="00550FC8" w:rsidP="005A6A3F">
            <w:r>
              <w:t xml:space="preserve">Paire de ciseaux (12 cm) </w:t>
            </w:r>
          </w:p>
        </w:tc>
      </w:tr>
      <w:tr w:rsidR="00550FC8" w14:paraId="05AB67D9" w14:textId="77777777" w:rsidTr="005A6A3F">
        <w:tc>
          <w:tcPr>
            <w:tcW w:w="1129" w:type="dxa"/>
          </w:tcPr>
          <w:p w14:paraId="3CD1D731" w14:textId="2B3F3830" w:rsidR="00550FC8" w:rsidRDefault="00550FC8" w:rsidP="00550FC8">
            <w:pPr>
              <w:jc w:val="center"/>
            </w:pPr>
            <w:r>
              <w:t>4</w:t>
            </w:r>
          </w:p>
        </w:tc>
        <w:tc>
          <w:tcPr>
            <w:tcW w:w="7501" w:type="dxa"/>
          </w:tcPr>
          <w:p w14:paraId="593948D1" w14:textId="77777777" w:rsidR="00550FC8" w:rsidRDefault="00550FC8" w:rsidP="005A6A3F">
            <w:r>
              <w:t>Duo-Tang (1 vert, 1 jaune, 1 bleu, 1 rouge)</w:t>
            </w:r>
          </w:p>
        </w:tc>
      </w:tr>
      <w:tr w:rsidR="00550FC8" w14:paraId="7A66F4C4" w14:textId="77777777" w:rsidTr="005A6A3F">
        <w:tc>
          <w:tcPr>
            <w:tcW w:w="1129" w:type="dxa"/>
          </w:tcPr>
          <w:p w14:paraId="1BBBB538" w14:textId="77777777" w:rsidR="00550FC8" w:rsidRDefault="00550FC8" w:rsidP="00550FC8">
            <w:pPr>
              <w:jc w:val="center"/>
            </w:pPr>
            <w:r>
              <w:t>1</w:t>
            </w:r>
          </w:p>
        </w:tc>
        <w:tc>
          <w:tcPr>
            <w:tcW w:w="7501" w:type="dxa"/>
          </w:tcPr>
          <w:p w14:paraId="0B23E077" w14:textId="77777777" w:rsidR="00550FC8" w:rsidRDefault="00550FC8" w:rsidP="005A6A3F">
            <w:r>
              <w:t>Serviette ou couverture pour la détente</w:t>
            </w:r>
          </w:p>
        </w:tc>
      </w:tr>
      <w:tr w:rsidR="00550FC8" w14:paraId="7C2D7FA6" w14:textId="77777777" w:rsidTr="005A6A3F">
        <w:tc>
          <w:tcPr>
            <w:tcW w:w="1129" w:type="dxa"/>
          </w:tcPr>
          <w:p w14:paraId="5AC9049A" w14:textId="77777777" w:rsidR="00550FC8" w:rsidRDefault="00550FC8" w:rsidP="00550FC8">
            <w:pPr>
              <w:jc w:val="center"/>
            </w:pPr>
            <w:r>
              <w:t>1</w:t>
            </w:r>
          </w:p>
        </w:tc>
        <w:tc>
          <w:tcPr>
            <w:tcW w:w="7501" w:type="dxa"/>
          </w:tcPr>
          <w:p w14:paraId="6CC27C75" w14:textId="77777777" w:rsidR="00550FC8" w:rsidRDefault="00550FC8" w:rsidP="005A6A3F">
            <w:r>
              <w:t xml:space="preserve">Sac en tissu pour la serviette ou la couverture </w:t>
            </w:r>
          </w:p>
        </w:tc>
      </w:tr>
      <w:tr w:rsidR="00550FC8" w14:paraId="2A3935E3" w14:textId="77777777" w:rsidTr="005A6A3F">
        <w:tc>
          <w:tcPr>
            <w:tcW w:w="1129" w:type="dxa"/>
          </w:tcPr>
          <w:p w14:paraId="7886F9EA" w14:textId="77777777" w:rsidR="00550FC8" w:rsidRDefault="00550FC8" w:rsidP="00550FC8">
            <w:pPr>
              <w:jc w:val="center"/>
            </w:pPr>
            <w:r>
              <w:t>1</w:t>
            </w:r>
          </w:p>
        </w:tc>
        <w:tc>
          <w:tcPr>
            <w:tcW w:w="7501" w:type="dxa"/>
          </w:tcPr>
          <w:p w14:paraId="6D2E7486" w14:textId="77777777" w:rsidR="00550FC8" w:rsidRDefault="00550FC8" w:rsidP="005A6A3F">
            <w:r>
              <w:t>Couvre-tout identifié pour les arts (ou vieux chandail)</w:t>
            </w:r>
          </w:p>
        </w:tc>
      </w:tr>
      <w:tr w:rsidR="00550FC8" w14:paraId="425BC9F2" w14:textId="77777777" w:rsidTr="005A6A3F">
        <w:tc>
          <w:tcPr>
            <w:tcW w:w="1129" w:type="dxa"/>
          </w:tcPr>
          <w:p w14:paraId="6FD50D05" w14:textId="77777777" w:rsidR="00550FC8" w:rsidRDefault="00550FC8" w:rsidP="00550FC8">
            <w:pPr>
              <w:jc w:val="center"/>
            </w:pPr>
            <w:r>
              <w:t>1</w:t>
            </w:r>
          </w:p>
        </w:tc>
        <w:tc>
          <w:tcPr>
            <w:tcW w:w="7501" w:type="dxa"/>
          </w:tcPr>
          <w:p w14:paraId="5B616490" w14:textId="77777777" w:rsidR="00550FC8" w:rsidRDefault="00550FC8" w:rsidP="005A6A3F">
            <w:r>
              <w:t>Ensemble de rechange complet (bas, pantalon, chandail, sous-vêtements)</w:t>
            </w:r>
          </w:p>
        </w:tc>
      </w:tr>
      <w:tr w:rsidR="00550FC8" w14:paraId="02CC1374" w14:textId="77777777" w:rsidTr="005A6A3F">
        <w:tc>
          <w:tcPr>
            <w:tcW w:w="1129" w:type="dxa"/>
          </w:tcPr>
          <w:p w14:paraId="565F1664" w14:textId="77777777" w:rsidR="00550FC8" w:rsidRDefault="00550FC8" w:rsidP="00550FC8">
            <w:pPr>
              <w:jc w:val="center"/>
            </w:pPr>
            <w:r>
              <w:t>4</w:t>
            </w:r>
          </w:p>
        </w:tc>
        <w:tc>
          <w:tcPr>
            <w:tcW w:w="7501" w:type="dxa"/>
          </w:tcPr>
          <w:p w14:paraId="18EACD20" w14:textId="77777777" w:rsidR="00550FC8" w:rsidRDefault="00550FC8" w:rsidP="005A6A3F">
            <w:r>
              <w:t>Petites photos (format passeport en couleur si possible)</w:t>
            </w:r>
          </w:p>
        </w:tc>
      </w:tr>
      <w:tr w:rsidR="00550FC8" w14:paraId="2739D51F" w14:textId="77777777" w:rsidTr="005A6A3F">
        <w:tc>
          <w:tcPr>
            <w:tcW w:w="1129" w:type="dxa"/>
          </w:tcPr>
          <w:p w14:paraId="6A12FFE9" w14:textId="77777777" w:rsidR="00550FC8" w:rsidRDefault="00550FC8" w:rsidP="00550FC8">
            <w:pPr>
              <w:jc w:val="center"/>
            </w:pPr>
            <w:r>
              <w:t>1</w:t>
            </w:r>
          </w:p>
        </w:tc>
        <w:tc>
          <w:tcPr>
            <w:tcW w:w="7501" w:type="dxa"/>
          </w:tcPr>
          <w:p w14:paraId="75F08561" w14:textId="77777777" w:rsidR="00550FC8" w:rsidRDefault="00550FC8" w:rsidP="005A6A3F">
            <w:r>
              <w:t>Paire d’espadrilles pour mettre dans la classe et pour l’éducation physique</w:t>
            </w:r>
          </w:p>
        </w:tc>
      </w:tr>
      <w:tr w:rsidR="00550FC8" w14:paraId="39EF8990" w14:textId="77777777" w:rsidTr="005A6A3F">
        <w:tc>
          <w:tcPr>
            <w:tcW w:w="1129" w:type="dxa"/>
          </w:tcPr>
          <w:p w14:paraId="70B1DBE7" w14:textId="77777777" w:rsidR="00550FC8" w:rsidRDefault="00550FC8" w:rsidP="00550FC8">
            <w:pPr>
              <w:jc w:val="center"/>
            </w:pPr>
            <w:r>
              <w:t>1</w:t>
            </w:r>
          </w:p>
        </w:tc>
        <w:tc>
          <w:tcPr>
            <w:tcW w:w="7501" w:type="dxa"/>
          </w:tcPr>
          <w:p w14:paraId="724E1E5B" w14:textId="77777777" w:rsidR="00550FC8" w:rsidRDefault="00550FC8" w:rsidP="005A6A3F">
            <w:r>
              <w:t>Petit jeu pour les jours de pluie</w:t>
            </w:r>
          </w:p>
        </w:tc>
      </w:tr>
      <w:tr w:rsidR="00550FC8" w14:paraId="5CC7EC9C" w14:textId="77777777" w:rsidTr="005A6A3F">
        <w:tc>
          <w:tcPr>
            <w:tcW w:w="1129" w:type="dxa"/>
          </w:tcPr>
          <w:p w14:paraId="357D2092" w14:textId="77777777" w:rsidR="00550FC8" w:rsidRDefault="00550FC8" w:rsidP="00550FC8">
            <w:pPr>
              <w:jc w:val="center"/>
            </w:pPr>
            <w:r>
              <w:t>1</w:t>
            </w:r>
          </w:p>
        </w:tc>
        <w:tc>
          <w:tcPr>
            <w:tcW w:w="7501" w:type="dxa"/>
          </w:tcPr>
          <w:p w14:paraId="1C5750EA" w14:textId="77777777" w:rsidR="00550FC8" w:rsidRDefault="00550FC8" w:rsidP="005A6A3F">
            <w:r>
              <w:t>Boîte à lunch (si l’enfant dîne à l’école)</w:t>
            </w:r>
          </w:p>
        </w:tc>
      </w:tr>
      <w:tr w:rsidR="00550FC8" w14:paraId="5C462363" w14:textId="77777777" w:rsidTr="005A6A3F">
        <w:tc>
          <w:tcPr>
            <w:tcW w:w="1129" w:type="dxa"/>
          </w:tcPr>
          <w:p w14:paraId="7CCD0113" w14:textId="77777777" w:rsidR="00550FC8" w:rsidRDefault="00550FC8" w:rsidP="00550FC8">
            <w:pPr>
              <w:jc w:val="center"/>
            </w:pPr>
            <w:r>
              <w:t>1</w:t>
            </w:r>
          </w:p>
        </w:tc>
        <w:tc>
          <w:tcPr>
            <w:tcW w:w="7501" w:type="dxa"/>
          </w:tcPr>
          <w:p w14:paraId="5FAF1F06" w14:textId="77777777" w:rsidR="00550FC8" w:rsidRDefault="00550FC8" w:rsidP="005A6A3F">
            <w:r>
              <w:t>Sac d’école assez grand pour contenir un cartable</w:t>
            </w:r>
          </w:p>
        </w:tc>
      </w:tr>
    </w:tbl>
    <w:p w14:paraId="029B2708" w14:textId="77777777" w:rsidR="00F80EFA" w:rsidRPr="00BA5483" w:rsidRDefault="00F80EFA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</w:p>
    <w:p w14:paraId="2FF42DC2" w14:textId="77777777" w:rsidR="00D04CAD" w:rsidRDefault="00D04CAD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458C4B62" w14:textId="77777777" w:rsidR="00D04CAD" w:rsidRDefault="00D04CAD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3234DBA0" w14:textId="77777777" w:rsidR="00112B0C" w:rsidRPr="00571EC8" w:rsidRDefault="00787C2D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71EC8">
        <w:rPr>
          <w:rFonts w:ascii="Arial" w:hAnsi="Arial" w:cs="Arial"/>
          <w:b/>
          <w:sz w:val="22"/>
          <w:szCs w:val="22"/>
          <w:u w:val="single"/>
        </w:rPr>
        <w:t>IMPORTANT</w:t>
      </w:r>
    </w:p>
    <w:p w14:paraId="30DA479E" w14:textId="77777777" w:rsidR="002F3F7F" w:rsidRPr="00BA5483" w:rsidRDefault="00787C2D" w:rsidP="00EF4A2F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D14555">
        <w:rPr>
          <w:rFonts w:ascii="Arial" w:hAnsi="Arial" w:cs="Arial"/>
          <w:b/>
          <w:sz w:val="22"/>
          <w:szCs w:val="22"/>
        </w:rPr>
        <w:t>TOUT LE MATÉRIEL DOIT ÊTRE BIEN IDENTIFIÉ ET APPORTÉ LORS DE LA RENTRÉE</w:t>
      </w:r>
      <w:r w:rsidR="00AB3AAA">
        <w:rPr>
          <w:rFonts w:ascii="Arial" w:hAnsi="Arial" w:cs="Arial"/>
          <w:sz w:val="22"/>
          <w:szCs w:val="22"/>
        </w:rPr>
        <w:t xml:space="preserve"> </w:t>
      </w:r>
      <w:r w:rsidR="00DB4CB0" w:rsidRPr="00BA5483">
        <w:rPr>
          <w:rFonts w:ascii="Arial" w:hAnsi="Arial" w:cs="Arial"/>
          <w:sz w:val="22"/>
          <w:szCs w:val="22"/>
        </w:rPr>
        <w:t>(sac d’école et boîte à lunch également)</w:t>
      </w:r>
      <w:r w:rsidR="00571EC8">
        <w:rPr>
          <w:rFonts w:ascii="Arial" w:hAnsi="Arial" w:cs="Arial"/>
          <w:sz w:val="22"/>
          <w:szCs w:val="22"/>
        </w:rPr>
        <w:t>. Il est possible d’utiliser du matériel recyclé ou réutilisé s’il est en bon état et complet.</w:t>
      </w:r>
    </w:p>
    <w:p w14:paraId="40FA3E9B" w14:textId="77777777" w:rsidR="009C2EB5" w:rsidRDefault="0016347E" w:rsidP="009C2EB5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BA5483">
        <w:rPr>
          <w:rFonts w:ascii="Arial" w:hAnsi="Arial" w:cs="Arial"/>
          <w:sz w:val="22"/>
          <w:szCs w:val="22"/>
        </w:rPr>
        <w:t>L’uniforme</w:t>
      </w:r>
      <w:r w:rsidR="007F2149" w:rsidRPr="00BA5483">
        <w:rPr>
          <w:rFonts w:ascii="Arial" w:hAnsi="Arial" w:cs="Arial"/>
          <w:sz w:val="22"/>
          <w:szCs w:val="22"/>
        </w:rPr>
        <w:t xml:space="preserve"> obligatoire</w:t>
      </w:r>
      <w:r w:rsidRPr="00BA5483">
        <w:rPr>
          <w:rFonts w:ascii="Arial" w:hAnsi="Arial" w:cs="Arial"/>
          <w:sz w:val="22"/>
          <w:szCs w:val="22"/>
        </w:rPr>
        <w:t xml:space="preserve"> (</w:t>
      </w:r>
      <w:r w:rsidR="00611C8E" w:rsidRPr="00BA5483">
        <w:rPr>
          <w:rFonts w:ascii="Arial" w:hAnsi="Arial" w:cs="Arial"/>
          <w:sz w:val="22"/>
          <w:szCs w:val="22"/>
        </w:rPr>
        <w:t>short et T-shirt</w:t>
      </w:r>
      <w:r w:rsidRPr="00BA5483">
        <w:rPr>
          <w:rFonts w:ascii="Arial" w:hAnsi="Arial" w:cs="Arial"/>
          <w:sz w:val="22"/>
          <w:szCs w:val="22"/>
        </w:rPr>
        <w:t>)</w:t>
      </w:r>
      <w:r w:rsidR="00D11AE6" w:rsidRPr="00BA5483">
        <w:rPr>
          <w:rFonts w:ascii="Arial" w:hAnsi="Arial" w:cs="Arial"/>
          <w:sz w:val="22"/>
          <w:szCs w:val="22"/>
        </w:rPr>
        <w:t xml:space="preserve"> </w:t>
      </w:r>
      <w:r w:rsidR="00CF0F7D">
        <w:rPr>
          <w:rFonts w:ascii="Arial" w:hAnsi="Arial" w:cs="Arial"/>
          <w:sz w:val="22"/>
          <w:szCs w:val="22"/>
        </w:rPr>
        <w:t xml:space="preserve">pour l’éducation physique </w:t>
      </w:r>
      <w:r w:rsidR="00D11AE6" w:rsidRPr="00BA5483">
        <w:rPr>
          <w:rFonts w:ascii="Arial" w:hAnsi="Arial" w:cs="Arial"/>
          <w:sz w:val="22"/>
          <w:szCs w:val="22"/>
        </w:rPr>
        <w:t>n’est pas requis pour les élèves de maternelle.</w:t>
      </w:r>
      <w:r w:rsidRPr="00BA5483">
        <w:rPr>
          <w:rFonts w:ascii="Arial" w:hAnsi="Arial" w:cs="Arial"/>
          <w:sz w:val="22"/>
          <w:szCs w:val="22"/>
        </w:rPr>
        <w:t xml:space="preserve"> </w:t>
      </w:r>
      <w:r w:rsidR="008264BA">
        <w:rPr>
          <w:rFonts w:ascii="Arial" w:hAnsi="Arial" w:cs="Arial"/>
          <w:sz w:val="22"/>
          <w:szCs w:val="22"/>
        </w:rPr>
        <w:t xml:space="preserve"> S.V.P. vous procurez des espadrilles seulement.</w:t>
      </w:r>
    </w:p>
    <w:p w14:paraId="5B40A1B7" w14:textId="77777777" w:rsidR="00BA5483" w:rsidRPr="00BA5483" w:rsidRDefault="00BA5483" w:rsidP="00BA5483">
      <w:pPr>
        <w:spacing w:before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A5483" w:rsidRPr="00BA5483" w:rsidSect="002D37A4">
      <w:headerReference w:type="default" r:id="rId10"/>
      <w:pgSz w:w="12240" w:h="15840"/>
      <w:pgMar w:top="2010" w:right="1080" w:bottom="1440" w:left="1080" w:header="709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DD79B" w14:textId="77777777" w:rsidR="009A46FB" w:rsidRDefault="009A46FB" w:rsidP="00815FDD">
      <w:r>
        <w:separator/>
      </w:r>
    </w:p>
  </w:endnote>
  <w:endnote w:type="continuationSeparator" w:id="0">
    <w:p w14:paraId="0F4A15F6" w14:textId="77777777" w:rsidR="009A46FB" w:rsidRDefault="009A46FB" w:rsidP="0081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8C86A" w14:textId="77777777" w:rsidR="009A46FB" w:rsidRDefault="009A46FB" w:rsidP="00815FDD">
      <w:r>
        <w:separator/>
      </w:r>
    </w:p>
  </w:footnote>
  <w:footnote w:type="continuationSeparator" w:id="0">
    <w:p w14:paraId="394B92D3" w14:textId="77777777" w:rsidR="009A46FB" w:rsidRDefault="009A46FB" w:rsidP="0081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E2F37" w14:textId="24A15763" w:rsidR="00391BD2" w:rsidRDefault="007A607B" w:rsidP="00436EAD">
    <w:pPr>
      <w:tabs>
        <w:tab w:val="left" w:pos="234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fr-CA"/>
      </w:rPr>
      <w:drawing>
        <wp:anchor distT="0" distB="0" distL="114300" distR="114300" simplePos="0" relativeHeight="251658752" behindDoc="0" locked="0" layoutInCell="1" allowOverlap="1" wp14:anchorId="39703D6E" wp14:editId="21F178CF">
          <wp:simplePos x="0" y="0"/>
          <wp:positionH relativeFrom="margin">
            <wp:align>right</wp:align>
          </wp:positionH>
          <wp:positionV relativeFrom="paragraph">
            <wp:posOffset>-31115</wp:posOffset>
          </wp:positionV>
          <wp:extent cx="1457325" cy="352425"/>
          <wp:effectExtent l="0" t="0" r="9525" b="9525"/>
          <wp:wrapThrough wrapText="bothSides">
            <wp:wrapPolygon edited="0">
              <wp:start x="0" y="0"/>
              <wp:lineTo x="0" y="21016"/>
              <wp:lineTo x="21459" y="21016"/>
              <wp:lineTo x="21459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AD">
      <w:rPr>
        <w:noProof/>
        <w:lang w:eastAsia="fr-CA"/>
      </w:rPr>
      <w:drawing>
        <wp:inline distT="0" distB="0" distL="0" distR="0" wp14:anchorId="5CA232FA" wp14:editId="26C80125">
          <wp:extent cx="1508765" cy="679706"/>
          <wp:effectExtent l="0" t="0" r="0" b="635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SHaute-rivieres_word_couleur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5" cy="679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7F80"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4212CD62" wp14:editId="686769A2">
              <wp:simplePos x="0" y="0"/>
              <wp:positionH relativeFrom="column">
                <wp:posOffset>4800600</wp:posOffset>
              </wp:positionH>
              <wp:positionV relativeFrom="paragraph">
                <wp:posOffset>311785</wp:posOffset>
              </wp:positionV>
              <wp:extent cx="1597025" cy="791210"/>
              <wp:effectExtent l="0" t="0" r="3175" b="1905"/>
              <wp:wrapSquare wrapText="bothSides"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DFC46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 xml:space="preserve">École Hamel </w:t>
                          </w:r>
                        </w:p>
                        <w:p w14:paraId="7973EDE8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635, rue Yvon</w:t>
                          </w:r>
                        </w:p>
                        <w:p w14:paraId="6F7ACD5F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 xml:space="preserve">Saint-Jean-sur-Richelieu </w:t>
                          </w:r>
                          <w:proofErr w:type="spellStart"/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Qc</w:t>
                          </w:r>
                          <w:proofErr w:type="spellEnd"/>
                        </w:p>
                        <w:p w14:paraId="5525AB86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bCs/>
                              <w:sz w:val="16"/>
                              <w:szCs w:val="16"/>
                            </w:rPr>
                            <w:t>J2X 4H4</w:t>
                          </w:r>
                        </w:p>
                        <w:p w14:paraId="213210D1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Tél : (450) 347-1443</w:t>
                          </w:r>
                        </w:p>
                        <w:p w14:paraId="18BBF34D" w14:textId="77777777" w:rsidR="00391BD2" w:rsidRPr="00391BD2" w:rsidRDefault="00391BD2" w:rsidP="00391BD2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Fax :(450) 347-0166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12CD6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8pt;margin-top:24.55pt;width:125.75pt;height:62.3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kJhwIAABQFAAAOAAAAZHJzL2Uyb0RvYy54bWysVMuO2yAU3VfqPyD2GT/kTGJrnFFnpq4q&#10;TR/StJvuCOAYFQMFEnta9d97wUnGfSyqql7YYC6Hc+65l6vrsZfowK0TWtU4u0gx4opqJtSuxh8/&#10;NIs1Rs4TxYjUitf4kTt8vXn+7GowFc91pyXjFgGIctVgatx5b6okcbTjPXEX2nAFi622PfEwtbuE&#10;WTIAei+TPE0vk0FbZqym3Dn4ezct4k3Eb1tO/bu2ddwjWWPg5uPbxvc2vJPNFal2lphO0CMN8g8s&#10;eiIUHHqGuiOeoL0Vv0H1glrtdOsvqO4T3baC8qgB1GTpL2oeOmJ41ALJceacJvf/YOnbw3uLBAPv&#10;MFKkB4s+gVGIceT56DnKQ4oG4yqIfDAQ68cbPYbwINeZe00/O6T0bUfUjr+wVg8dJwwoZmFnMts6&#10;4bgAsh3eaAZnkb3XEWhsbR8AISMI0MGqx7M9wAPRcOSyXKX5EiMKa6syy7PoX0Kq025jnX/FdY/C&#10;oMYW7I/o5HDvfGBDqlNIZK+lYI2QMk7sbnsrLToQKJUmPlEAiJyHSRWClQ7bJsTpD5CEM8JaoBut&#10;/wYUi/QmLxfN5Xq1KJpiuQAF60WalTflZVqUxV3zPRDMiqoTjHF1LyD3UzfAz7+z+dgQUwHFQkRD&#10;jcslZCrqmrN3c5FpfP4kshceulKKvsbrcxCpgrEvFQPZpPJEyGmc/Ew/ZhlycPrGrMQyCM5PNeDH&#10;7QgooTa2mj1CQVgNfoHrcJXAoNP2K0YDtGWN3Zc9sRwj+VpBUZVZUYQ+jpNiucphYucr2/kKURSg&#10;auwxmoa3fur9vbFi18FJpzJ+AYXYiFgjT6yO5QutF8Ucr4nQ2/N5jHq6zDY/AAAA//8DAFBLAwQU&#10;AAYACAAAACEAfN1o7eAAAAALAQAADwAAAGRycy9kb3ducmV2LnhtbEyPzU7DMBCE70i8g7VI3Khd&#10;IA2EOFVFxYUDEgUJjm68+RH22rLdNLw97oneZjWj2W/q9WwNmzDE0ZGE5UIAQ2qdHqmX8PnxcvMA&#10;LCZFWhlHKOEXI6yby4taVdod6R2nXepZLqFYKQlDSr7iPLYDWhUXziNlr3PBqpTP0HMd1DGXW8Nv&#10;hVhxq0bKHwbl8XnA9md3sBK+7DDqbXj77rSZtq/dpvBz8FJeX82bJ2AJ5/QfhhN+RocmM+3dgXRk&#10;RkJZrPKWJOH+cQnsFBCiLIDtsyrvSuBNzc83NH8AAAD//wMAUEsBAi0AFAAGAAgAAAAhALaDOJL+&#10;AAAA4QEAABMAAAAAAAAAAAAAAAAAAAAAAFtDb250ZW50X1R5cGVzXS54bWxQSwECLQAUAAYACAAA&#10;ACEAOP0h/9YAAACUAQAACwAAAAAAAAAAAAAAAAAvAQAAX3JlbHMvLnJlbHNQSwECLQAUAAYACAAA&#10;ACEA4jC5CYcCAAAUBQAADgAAAAAAAAAAAAAAAAAuAgAAZHJzL2Uyb0RvYy54bWxQSwECLQAUAAYA&#10;CAAAACEAfN1o7eAAAAALAQAADwAAAAAAAAAAAAAAAADhBAAAZHJzL2Rvd25yZXYueG1sUEsFBgAA&#10;AAAEAAQA8wAAAO4FAAAAAA==&#10;" stroked="f">
              <v:textbox style="mso-fit-shape-to-text:t">
                <w:txbxContent>
                  <w:p w14:paraId="3F6DFC46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 xml:space="preserve">École Hamel </w:t>
                    </w:r>
                  </w:p>
                  <w:p w14:paraId="7973EDE8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635, rue Yvon</w:t>
                    </w:r>
                  </w:p>
                  <w:p w14:paraId="6F7ACD5F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 xml:space="preserve">Saint-Jean-sur-Richelieu </w:t>
                    </w:r>
                    <w:proofErr w:type="spellStart"/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Qc</w:t>
                    </w:r>
                    <w:proofErr w:type="spellEnd"/>
                  </w:p>
                  <w:p w14:paraId="5525AB86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bCs/>
                        <w:sz w:val="16"/>
                        <w:szCs w:val="16"/>
                      </w:rPr>
                      <w:t>J2X 4H4</w:t>
                    </w:r>
                  </w:p>
                  <w:p w14:paraId="213210D1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Tél : (450) 347-1443</w:t>
                    </w:r>
                  </w:p>
                  <w:p w14:paraId="18BBF34D" w14:textId="77777777" w:rsidR="00391BD2" w:rsidRPr="00391BD2" w:rsidRDefault="00391BD2" w:rsidP="00391BD2">
                    <w:pPr>
                      <w:jc w:val="right"/>
                      <w:rPr>
                        <w:rFonts w:ascii="Arial Narrow" w:hAnsi="Arial Narrow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Fax :(450) 347-0166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6063250" w14:textId="77777777" w:rsidR="00391BD2" w:rsidRPr="00391BD2" w:rsidRDefault="00391BD2" w:rsidP="00391BD2">
    <w:pPr>
      <w:tabs>
        <w:tab w:val="left" w:pos="2340"/>
      </w:tabs>
      <w:jc w:val="right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97C84"/>
    <w:multiLevelType w:val="hybridMultilevel"/>
    <w:tmpl w:val="4C828D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B7836"/>
    <w:multiLevelType w:val="hybridMultilevel"/>
    <w:tmpl w:val="4A40DA54"/>
    <w:lvl w:ilvl="0" w:tplc="CEF06AB0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92F4F"/>
    <w:multiLevelType w:val="hybridMultilevel"/>
    <w:tmpl w:val="5A609BFE"/>
    <w:lvl w:ilvl="0" w:tplc="0C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701B0DBC"/>
    <w:multiLevelType w:val="hybridMultilevel"/>
    <w:tmpl w:val="FA202CFA"/>
    <w:lvl w:ilvl="0" w:tplc="0C0C0003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4C"/>
    <w:rsid w:val="000041DF"/>
    <w:rsid w:val="00017861"/>
    <w:rsid w:val="0002081C"/>
    <w:rsid w:val="00022E0F"/>
    <w:rsid w:val="0006249E"/>
    <w:rsid w:val="000711DF"/>
    <w:rsid w:val="00085D8B"/>
    <w:rsid w:val="000C2BE2"/>
    <w:rsid w:val="000F2F03"/>
    <w:rsid w:val="000F681C"/>
    <w:rsid w:val="00110AFF"/>
    <w:rsid w:val="00112B0C"/>
    <w:rsid w:val="0012321D"/>
    <w:rsid w:val="0013405B"/>
    <w:rsid w:val="0015533C"/>
    <w:rsid w:val="0016347E"/>
    <w:rsid w:val="001A2B20"/>
    <w:rsid w:val="001B0616"/>
    <w:rsid w:val="001F26B9"/>
    <w:rsid w:val="00205B11"/>
    <w:rsid w:val="0021041D"/>
    <w:rsid w:val="002208A6"/>
    <w:rsid w:val="0023233B"/>
    <w:rsid w:val="00241D61"/>
    <w:rsid w:val="002455FF"/>
    <w:rsid w:val="00253492"/>
    <w:rsid w:val="00263FD4"/>
    <w:rsid w:val="00264A8A"/>
    <w:rsid w:val="00284400"/>
    <w:rsid w:val="002D37A4"/>
    <w:rsid w:val="002F31BD"/>
    <w:rsid w:val="002F3F7F"/>
    <w:rsid w:val="002F46C5"/>
    <w:rsid w:val="00330A3B"/>
    <w:rsid w:val="00387F80"/>
    <w:rsid w:val="00391BD2"/>
    <w:rsid w:val="003A2967"/>
    <w:rsid w:val="003B5C55"/>
    <w:rsid w:val="003C4F77"/>
    <w:rsid w:val="00436EAD"/>
    <w:rsid w:val="00457357"/>
    <w:rsid w:val="00487FAE"/>
    <w:rsid w:val="004A3F64"/>
    <w:rsid w:val="004B1151"/>
    <w:rsid w:val="004C7405"/>
    <w:rsid w:val="004F3041"/>
    <w:rsid w:val="00503026"/>
    <w:rsid w:val="005376E9"/>
    <w:rsid w:val="00546F97"/>
    <w:rsid w:val="00550FC8"/>
    <w:rsid w:val="00571EC8"/>
    <w:rsid w:val="0057389C"/>
    <w:rsid w:val="00582681"/>
    <w:rsid w:val="005904A6"/>
    <w:rsid w:val="005C1DD6"/>
    <w:rsid w:val="005D5664"/>
    <w:rsid w:val="005E2B17"/>
    <w:rsid w:val="005F66F9"/>
    <w:rsid w:val="00611C8E"/>
    <w:rsid w:val="006520FA"/>
    <w:rsid w:val="00684746"/>
    <w:rsid w:val="00691531"/>
    <w:rsid w:val="006C4ED4"/>
    <w:rsid w:val="006E0A36"/>
    <w:rsid w:val="006E3AD4"/>
    <w:rsid w:val="0072128F"/>
    <w:rsid w:val="007256D7"/>
    <w:rsid w:val="00727D02"/>
    <w:rsid w:val="00771AC9"/>
    <w:rsid w:val="0077431A"/>
    <w:rsid w:val="00774AAA"/>
    <w:rsid w:val="00787C2D"/>
    <w:rsid w:val="00796D45"/>
    <w:rsid w:val="007A607B"/>
    <w:rsid w:val="007D084D"/>
    <w:rsid w:val="007F2149"/>
    <w:rsid w:val="00815FDD"/>
    <w:rsid w:val="008264BA"/>
    <w:rsid w:val="00872899"/>
    <w:rsid w:val="008B0260"/>
    <w:rsid w:val="008B1695"/>
    <w:rsid w:val="008B1E30"/>
    <w:rsid w:val="008E453D"/>
    <w:rsid w:val="00906345"/>
    <w:rsid w:val="0092192B"/>
    <w:rsid w:val="00922F7B"/>
    <w:rsid w:val="009307C0"/>
    <w:rsid w:val="00945622"/>
    <w:rsid w:val="0096387E"/>
    <w:rsid w:val="00965018"/>
    <w:rsid w:val="009A46FB"/>
    <w:rsid w:val="009C2EB5"/>
    <w:rsid w:val="009E37C4"/>
    <w:rsid w:val="00A06938"/>
    <w:rsid w:val="00A07DA1"/>
    <w:rsid w:val="00A67DAB"/>
    <w:rsid w:val="00AB3AAA"/>
    <w:rsid w:val="00AE34AF"/>
    <w:rsid w:val="00AF0DDC"/>
    <w:rsid w:val="00AF1B2B"/>
    <w:rsid w:val="00B00B25"/>
    <w:rsid w:val="00B12DC5"/>
    <w:rsid w:val="00B335EE"/>
    <w:rsid w:val="00B81624"/>
    <w:rsid w:val="00B832E8"/>
    <w:rsid w:val="00B85EF4"/>
    <w:rsid w:val="00BA4EEF"/>
    <w:rsid w:val="00BA5483"/>
    <w:rsid w:val="00BA5FD2"/>
    <w:rsid w:val="00BA619E"/>
    <w:rsid w:val="00BB6CEF"/>
    <w:rsid w:val="00BD1BEB"/>
    <w:rsid w:val="00C11550"/>
    <w:rsid w:val="00C20715"/>
    <w:rsid w:val="00C374C7"/>
    <w:rsid w:val="00C424FC"/>
    <w:rsid w:val="00C43D79"/>
    <w:rsid w:val="00C83B89"/>
    <w:rsid w:val="00C8533D"/>
    <w:rsid w:val="00CB10D7"/>
    <w:rsid w:val="00CB171B"/>
    <w:rsid w:val="00CC6018"/>
    <w:rsid w:val="00CE4B83"/>
    <w:rsid w:val="00CF0F7D"/>
    <w:rsid w:val="00D04CAD"/>
    <w:rsid w:val="00D11AE6"/>
    <w:rsid w:val="00D13693"/>
    <w:rsid w:val="00D14555"/>
    <w:rsid w:val="00D603F9"/>
    <w:rsid w:val="00D6252D"/>
    <w:rsid w:val="00D6714C"/>
    <w:rsid w:val="00D73623"/>
    <w:rsid w:val="00D86F0A"/>
    <w:rsid w:val="00DB4CB0"/>
    <w:rsid w:val="00DB59B7"/>
    <w:rsid w:val="00DC1B06"/>
    <w:rsid w:val="00DE0D05"/>
    <w:rsid w:val="00E07F03"/>
    <w:rsid w:val="00E409C5"/>
    <w:rsid w:val="00E548E7"/>
    <w:rsid w:val="00E57BE0"/>
    <w:rsid w:val="00E65614"/>
    <w:rsid w:val="00E65734"/>
    <w:rsid w:val="00E67554"/>
    <w:rsid w:val="00E70492"/>
    <w:rsid w:val="00E92846"/>
    <w:rsid w:val="00E968FD"/>
    <w:rsid w:val="00EE4BC4"/>
    <w:rsid w:val="00EF4A2F"/>
    <w:rsid w:val="00F12639"/>
    <w:rsid w:val="00F464E0"/>
    <w:rsid w:val="00F675BE"/>
    <w:rsid w:val="00F725A3"/>
    <w:rsid w:val="00F76495"/>
    <w:rsid w:val="00F80EFA"/>
    <w:rsid w:val="00FB3963"/>
    <w:rsid w:val="00FC708E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4199A504"/>
  <w15:chartTrackingRefBased/>
  <w15:docId w15:val="{12206242-D3D8-4714-BDAD-C2B7DCD0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mallCap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mallCap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mallCap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15FD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ccentuation">
    <w:name w:val="Emphasis"/>
    <w:qFormat/>
    <w:rPr>
      <w:i/>
      <w:i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link w:val="En-tte"/>
    <w:rsid w:val="00815FD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15F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815FDD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1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A4B2F02C49B42B3299DFB9E95144B" ma:contentTypeVersion="13" ma:contentTypeDescription="Crée un document." ma:contentTypeScope="" ma:versionID="849048e68261f6d8d88bd64632b23599">
  <xsd:schema xmlns:xsd="http://www.w3.org/2001/XMLSchema" xmlns:xs="http://www.w3.org/2001/XMLSchema" xmlns:p="http://schemas.microsoft.com/office/2006/metadata/properties" xmlns:ns3="7c5b262b-2479-4c7e-a57b-6e9b208474d6" xmlns:ns4="4a038b8a-0faf-46b9-9342-fb36f599b849" targetNamespace="http://schemas.microsoft.com/office/2006/metadata/properties" ma:root="true" ma:fieldsID="c03eed22112a2e2b502744cf8c07935b" ns3:_="" ns4:_="">
    <xsd:import namespace="7c5b262b-2479-4c7e-a57b-6e9b208474d6"/>
    <xsd:import namespace="4a038b8a-0faf-46b9-9342-fb36f599b8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b262b-2479-4c7e-a57b-6e9b208474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38b8a-0faf-46b9-9342-fb36f599b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13E26-CAF6-434A-9B72-A5070CBD6A97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c5b262b-2479-4c7e-a57b-6e9b208474d6"/>
    <ds:schemaRef ds:uri="http://purl.org/dc/terms/"/>
    <ds:schemaRef ds:uri="http://schemas.microsoft.com/office/infopath/2007/PartnerControls"/>
    <ds:schemaRef ds:uri="http://schemas.microsoft.com/office/2006/documentManagement/types"/>
    <ds:schemaRef ds:uri="4a038b8a-0faf-46b9-9342-fb36f599b8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675599-6329-4379-B83A-145D5DBE6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b262b-2479-4c7e-a57b-6e9b208474d6"/>
    <ds:schemaRef ds:uri="4a038b8a-0faf-46b9-9342-fb36f599b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74C847-680D-4072-B8BC-9E95A5A082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20 septembre 2002</vt:lpstr>
    </vt:vector>
  </TitlesOfParts>
  <Company>Commission scolaire des Hautes-Rivières</Company>
  <LinksUpToDate>false</LinksUpToDate>
  <CharactersWithSpaces>1374</CharactersWithSpaces>
  <SharedDoc>false</SharedDoc>
  <HLinks>
    <vt:vector size="6" baseType="variant">
      <vt:variant>
        <vt:i4>3080261</vt:i4>
      </vt:variant>
      <vt:variant>
        <vt:i4>-1</vt:i4>
      </vt:variant>
      <vt:variant>
        <vt:i4>2049</vt:i4>
      </vt:variant>
      <vt:variant>
        <vt:i4>1</vt:i4>
      </vt:variant>
      <vt:variant>
        <vt:lpwstr>cid:image003.jpg@01CB8638.E4228830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20 septembre 2002</dc:title>
  <dc:subject/>
  <dc:creator>Annie Benoit</dc:creator>
  <cp:keywords/>
  <cp:lastModifiedBy>Beauchemin, Nathalie</cp:lastModifiedBy>
  <cp:revision>2</cp:revision>
  <cp:lastPrinted>2021-05-20T14:33:00Z</cp:lastPrinted>
  <dcterms:created xsi:type="dcterms:W3CDTF">2021-05-20T14:34:00Z</dcterms:created>
  <dcterms:modified xsi:type="dcterms:W3CDTF">2021-05-20T14:34:00Z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0x0101007AAA4B2F02C49B42B3299DFB9E95144B</vt:lpwstr>
  </property>
</Properties>
</file>